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54" w:type="dxa"/>
        <w:tblInd w:w="-11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80"/>
        <w:gridCol w:w="1000"/>
        <w:gridCol w:w="7"/>
        <w:gridCol w:w="832"/>
        <w:gridCol w:w="148"/>
        <w:gridCol w:w="1421"/>
        <w:gridCol w:w="278"/>
        <w:gridCol w:w="390"/>
        <w:gridCol w:w="42"/>
        <w:gridCol w:w="142"/>
        <w:gridCol w:w="277"/>
        <w:gridCol w:w="621"/>
        <w:gridCol w:w="94"/>
        <w:gridCol w:w="692"/>
        <w:gridCol w:w="1446"/>
        <w:gridCol w:w="668"/>
        <w:gridCol w:w="2916"/>
      </w:tblGrid>
      <w:tr w:rsidR="00994CC2" w:rsidRPr="003C785E" w14:paraId="3E52378A" w14:textId="77777777" w:rsidTr="00773430">
        <w:trPr>
          <w:gridAfter w:val="1"/>
          <w:wAfter w:w="2916" w:type="dxa"/>
          <w:cantSplit/>
          <w:trHeight w:val="1147"/>
        </w:trPr>
        <w:tc>
          <w:tcPr>
            <w:tcW w:w="9238" w:type="dxa"/>
            <w:gridSpan w:val="16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77B77CDB" w14:textId="77777777" w:rsidR="00994CC2" w:rsidRPr="003C785E" w:rsidRDefault="00863830" w:rsidP="00C95645">
            <w:pPr>
              <w:pStyle w:val="Nadpis3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>
              <w:rPr>
                <w:rFonts w:ascii="Arial" w:hAnsi="Arial" w:cs="Arial"/>
                <w:noProof/>
                <w:lang w:val="sk-SK" w:eastAsia="sk-SK"/>
              </w:rPr>
              <w:drawing>
                <wp:anchor distT="0" distB="0" distL="114300" distR="114300" simplePos="0" relativeHeight="251659264" behindDoc="0" locked="0" layoutInCell="1" allowOverlap="1" wp14:anchorId="2BCEE3CF" wp14:editId="3B063512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467360</wp:posOffset>
                  </wp:positionV>
                  <wp:extent cx="857250" cy="285750"/>
                  <wp:effectExtent l="19050" t="0" r="0" b="0"/>
                  <wp:wrapNone/>
                  <wp:docPr id="1" name="Obrázok 1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1793">
              <w:rPr>
                <w:rFonts w:ascii="Arial" w:hAnsi="Arial" w:cs="Arial"/>
                <w:noProof/>
                <w:lang w:val="sk-SK" w:eastAsia="sk-SK"/>
              </w:rPr>
              <w:drawing>
                <wp:anchor distT="0" distB="0" distL="114300" distR="114300" simplePos="0" relativeHeight="251658240" behindDoc="0" locked="0" layoutInCell="1" allowOverlap="1" wp14:anchorId="782EC834" wp14:editId="35C37CD6">
                  <wp:simplePos x="0" y="0"/>
                  <wp:positionH relativeFrom="column">
                    <wp:posOffset>4415155</wp:posOffset>
                  </wp:positionH>
                  <wp:positionV relativeFrom="paragraph">
                    <wp:posOffset>419735</wp:posOffset>
                  </wp:positionV>
                  <wp:extent cx="1219200" cy="542925"/>
                  <wp:effectExtent l="19050" t="0" r="0" b="0"/>
                  <wp:wrapNone/>
                  <wp:docPr id="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94CC2" w:rsidRPr="003C785E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bookmarkStart w:id="3" w:name="OLE_LINK1"/>
            <w:bookmarkStart w:id="4" w:name="OLE_LINK2"/>
            <w:r w:rsidR="00C95645" w:rsidRPr="003C785E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Žiadosť o založenie / zmenu automatizované</w:t>
            </w:r>
            <w:r w:rsidR="00DD761A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ho</w:t>
            </w:r>
            <w:r w:rsidR="00C95645" w:rsidRPr="003C785E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 xml:space="preserve"> rozhrani</w:t>
            </w:r>
            <w:bookmarkEnd w:id="0"/>
            <w:bookmarkEnd w:id="1"/>
            <w:bookmarkEnd w:id="2"/>
            <w:bookmarkEnd w:id="3"/>
            <w:bookmarkEnd w:id="4"/>
            <w:r w:rsidR="00DD761A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a</w:t>
            </w:r>
            <w:r>
              <w:rPr>
                <w:rFonts w:ascii="Arial" w:hAnsi="Arial" w:cs="Arial"/>
                <w:b/>
                <w:color w:val="1F497D"/>
                <w:u w:val="none"/>
                <w:lang w:val="sk-SK"/>
              </w:rPr>
              <w:t xml:space="preserve">   </w:t>
            </w:r>
            <w:r w:rsidR="00E81793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 xml:space="preserve"> </w:t>
            </w:r>
            <w:r w:rsidR="00773430">
              <w:rPr>
                <w:rFonts w:ascii="Arial" w:hAnsi="Arial" w:cs="Arial"/>
                <w:b/>
                <w:color w:val="1F497D"/>
                <w:u w:val="none"/>
                <w:lang w:val="sk-SK"/>
              </w:rPr>
              <w:br/>
            </w:r>
            <w:r w:rsidR="0057272B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do systému</w:t>
            </w:r>
            <w:r w:rsidR="00E81793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XMtrade</w:t>
            </w:r>
            <w:r w:rsidRPr="00863830">
              <w:rPr>
                <w:rFonts w:ascii="Arial" w:hAnsi="Arial" w:cs="Arial"/>
                <w:b/>
                <w:color w:val="365F91" w:themeColor="accent1" w:themeShade="BF"/>
                <w:szCs w:val="28"/>
                <w:u w:val="none"/>
                <w:vertAlign w:val="superscript"/>
              </w:rPr>
              <w:t>®</w:t>
            </w:r>
            <w:r>
              <w:rPr>
                <w:rFonts w:ascii="Arial" w:hAnsi="Arial" w:cs="Arial"/>
                <w:b/>
                <w:color w:val="365F91" w:themeColor="accent1" w:themeShade="BF"/>
                <w:szCs w:val="28"/>
                <w:u w:val="none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/ ISOM</w:t>
            </w:r>
          </w:p>
          <w:p w14:paraId="553DC8EE" w14:textId="77777777" w:rsidR="00994CC2" w:rsidRPr="003C785E" w:rsidRDefault="00994CC2">
            <w:pPr>
              <w:rPr>
                <w:rFonts w:ascii="Arial" w:hAnsi="Arial" w:cs="Arial"/>
                <w:sz w:val="20"/>
              </w:rPr>
            </w:pPr>
          </w:p>
        </w:tc>
      </w:tr>
      <w:tr w:rsidR="00994CC2" w:rsidRPr="003C785E" w14:paraId="6B7F2225" w14:textId="77777777" w:rsidTr="00773430">
        <w:trPr>
          <w:gridAfter w:val="1"/>
          <w:wAfter w:w="2916" w:type="dxa"/>
          <w:trHeight w:val="80"/>
        </w:trPr>
        <w:tc>
          <w:tcPr>
            <w:tcW w:w="1180" w:type="dxa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  <w:vAlign w:val="center"/>
          </w:tcPr>
          <w:p w14:paraId="7329843E" w14:textId="77777777" w:rsidR="00994CC2" w:rsidRPr="003C785E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58" w:type="dxa"/>
            <w:gridSpan w:val="11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AC339EF" w14:textId="77777777" w:rsidR="00994CC2" w:rsidRPr="003C785E" w:rsidRDefault="00994CC2" w:rsidP="00C956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E923F98" w14:textId="77777777" w:rsidR="00994CC2" w:rsidRPr="003C785E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center"/>
          </w:tcPr>
          <w:p w14:paraId="5B9E85C8" w14:textId="77777777" w:rsidR="00994CC2" w:rsidRPr="003C785E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4CC2" w:rsidRPr="003C785E" w14:paraId="3DB3816E" w14:textId="77777777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D324" w14:textId="77777777" w:rsidR="00994CC2" w:rsidRPr="003C785E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8058" w:type="dxa"/>
            <w:gridSpan w:val="15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FA9BC8E" w14:textId="77777777" w:rsidR="00994CC2" w:rsidRPr="003C785E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3C785E" w14:paraId="759A2CDD" w14:textId="77777777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3DBE" w14:textId="77777777" w:rsidR="00994CC2" w:rsidRPr="003C785E" w:rsidRDefault="00994CC2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Zmluva č.:</w:t>
            </w:r>
          </w:p>
        </w:tc>
        <w:tc>
          <w:tcPr>
            <w:tcW w:w="80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8426144" w14:textId="77777777" w:rsidR="00994CC2" w:rsidRPr="003C785E" w:rsidRDefault="00994CC2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81793" w:rsidRPr="003C785E" w14:paraId="50921715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B81F35" w14:textId="77777777" w:rsidR="00E81793" w:rsidRPr="003C785E" w:rsidRDefault="00E81793" w:rsidP="00095DB2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 xml:space="preserve">Žiadame o [   ] založenie / [  </w:t>
            </w:r>
            <w:r w:rsidR="00863830">
              <w:rPr>
                <w:rFonts w:ascii="Arial" w:hAnsi="Arial" w:cs="Arial"/>
                <w:sz w:val="18"/>
                <w:szCs w:val="18"/>
              </w:rPr>
              <w:t xml:space="preserve"> ] zmenu</w:t>
            </w:r>
            <w:r w:rsidRPr="003C78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5DB2">
              <w:rPr>
                <w:rFonts w:ascii="Arial" w:hAnsi="Arial" w:cs="Arial"/>
                <w:sz w:val="18"/>
                <w:szCs w:val="18"/>
              </w:rPr>
              <w:t>automatizované</w:t>
            </w:r>
            <w:r w:rsidR="00D24150">
              <w:rPr>
                <w:rFonts w:ascii="Arial" w:hAnsi="Arial" w:cs="Arial"/>
                <w:sz w:val="18"/>
                <w:szCs w:val="18"/>
              </w:rPr>
              <w:t>ho</w:t>
            </w:r>
            <w:r w:rsidR="00095DB2">
              <w:rPr>
                <w:rFonts w:ascii="Arial" w:hAnsi="Arial" w:cs="Arial"/>
                <w:sz w:val="18"/>
                <w:szCs w:val="18"/>
              </w:rPr>
              <w:t xml:space="preserve"> rozhrania</w:t>
            </w:r>
            <w:r w:rsidRPr="003C785E">
              <w:rPr>
                <w:rFonts w:ascii="Arial" w:hAnsi="Arial" w:cs="Arial"/>
                <w:sz w:val="18"/>
                <w:szCs w:val="18"/>
              </w:rPr>
              <w:t xml:space="preserve"> do systému XMtrade</w:t>
            </w:r>
            <w:r w:rsidRPr="003C785E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86383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C785E">
              <w:rPr>
                <w:rFonts w:ascii="Arial" w:hAnsi="Arial" w:cs="Arial"/>
                <w:sz w:val="18"/>
                <w:szCs w:val="18"/>
              </w:rPr>
              <w:t>/</w:t>
            </w:r>
            <w:r w:rsidR="008638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5DB2">
              <w:rPr>
                <w:rFonts w:ascii="Arial" w:hAnsi="Arial" w:cs="Arial"/>
                <w:sz w:val="18"/>
                <w:szCs w:val="18"/>
              </w:rPr>
              <w:t>ISOM</w:t>
            </w:r>
            <w:r w:rsidRPr="003C785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94CC2" w:rsidRPr="003C785E" w14:paraId="4D97DA66" w14:textId="77777777" w:rsidTr="00773430">
        <w:trPr>
          <w:gridAfter w:val="1"/>
          <w:wAfter w:w="2916" w:type="dxa"/>
          <w:trHeight w:val="340"/>
        </w:trPr>
        <w:tc>
          <w:tcPr>
            <w:tcW w:w="301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8C70E0" w14:textId="77777777" w:rsidR="00994CC2" w:rsidRPr="003C785E" w:rsidRDefault="00A056E2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C785E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 xml:space="preserve"> žiadateľa </w:t>
            </w:r>
            <w:r w:rsidRPr="003C785E">
              <w:rPr>
                <w:rFonts w:ascii="Arial" w:hAnsi="Arial" w:cs="Arial"/>
                <w:sz w:val="18"/>
                <w:szCs w:val="18"/>
              </w:rPr>
              <w:t>, titul:</w:t>
            </w:r>
          </w:p>
        </w:tc>
        <w:tc>
          <w:tcPr>
            <w:tcW w:w="621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19D2F89A" w14:textId="77777777" w:rsidR="00994CC2" w:rsidRPr="003C785E" w:rsidRDefault="00994CC2" w:rsidP="00A056E2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056E2" w:rsidRPr="003C785E" w14:paraId="59BBFB1F" w14:textId="77777777" w:rsidTr="00773430">
        <w:trPr>
          <w:gridAfter w:val="1"/>
          <w:wAfter w:w="2916" w:type="dxa"/>
          <w:trHeight w:val="340"/>
        </w:trPr>
        <w:tc>
          <w:tcPr>
            <w:tcW w:w="5440" w:type="dxa"/>
            <w:gridSpan w:val="10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26C92" w14:textId="77777777" w:rsidR="00A056E2" w:rsidRPr="003C785E" w:rsidRDefault="00A056E2" w:rsidP="001819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Používateľ</w:t>
            </w:r>
            <w:r w:rsidR="005836F0">
              <w:rPr>
                <w:rFonts w:ascii="Arial" w:hAnsi="Arial" w:cs="Arial"/>
                <w:sz w:val="18"/>
                <w:szCs w:val="18"/>
              </w:rPr>
              <w:t xml:space="preserve">  (Prihlasovacie meno)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9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32BFDFF" w14:textId="77777777" w:rsidR="00A056E2" w:rsidRPr="003C785E" w:rsidRDefault="009B11DD" w:rsidP="00A056E2">
            <w:pPr>
              <w:rPr>
                <w:rFonts w:ascii="Arial" w:hAnsi="Arial" w:cs="Arial"/>
                <w:sz w:val="18"/>
                <w:szCs w:val="18"/>
              </w:rPr>
            </w:pPr>
            <m:oMath>
              <m:sSup>
                <m:sSupPr>
                  <m:ctrlPr>
                    <w:rPr>
                      <w:rFonts w:ascii="Cambria Math" w:hAnsi="Arial" w:cs="Arial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Ú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1</m:t>
                  </m:r>
                </m:sup>
              </m:sSup>
            </m:oMath>
            <w:r w:rsidR="00A056E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181983" w:rsidRPr="003C785E" w14:paraId="11DD4F72" w14:textId="77777777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DCC26" w14:textId="77777777" w:rsidR="00181983" w:rsidRPr="003C785E" w:rsidRDefault="00181983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8058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0FAD9943" w14:textId="77777777" w:rsidR="00181983" w:rsidRPr="003C785E" w:rsidRDefault="00181983" w:rsidP="001819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793" w:rsidRPr="003C785E" w14:paraId="72B126B8" w14:textId="77777777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3D936A" w14:textId="77777777" w:rsidR="00E81793" w:rsidRPr="003C785E" w:rsidRDefault="00E81793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Telefón:</w:t>
            </w:r>
          </w:p>
        </w:tc>
        <w:tc>
          <w:tcPr>
            <w:tcW w:w="4260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42E4" w14:textId="77777777" w:rsidR="00E81793" w:rsidRPr="003C785E" w:rsidRDefault="00E81793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9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20C0890" w14:textId="77777777" w:rsidR="00E81793" w:rsidRPr="003C785E" w:rsidRDefault="00E81793" w:rsidP="00181983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3C785E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</w:tr>
      <w:tr w:rsidR="007571FA" w:rsidRPr="003C785E" w14:paraId="2DA927C8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12759B5" w14:textId="77777777" w:rsidR="007571FA" w:rsidRPr="007571FA" w:rsidRDefault="007571FA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7571FA">
              <w:rPr>
                <w:rFonts w:ascii="Arial" w:hAnsi="Arial" w:cs="Arial"/>
                <w:sz w:val="18"/>
                <w:szCs w:val="18"/>
              </w:rPr>
              <w:t xml:space="preserve">Sériové číslo komerčného / softvérového certifikátu : </w:t>
            </w:r>
          </w:p>
        </w:tc>
      </w:tr>
      <w:tr w:rsidR="00E81793" w:rsidRPr="003C785E" w14:paraId="3AC03B89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7F1E2" w14:textId="77777777" w:rsidR="00E81793" w:rsidRPr="00E81793" w:rsidRDefault="0057272B" w:rsidP="00DF31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Zastúpení účastníci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sz w:val="18"/>
                    </w:rPr>
                    <m:t>trhu</m:t>
                  </m:r>
                </m:e>
                <m:sup>
                  <m:r>
                    <w:rPr>
                      <w:rFonts w:ascii="Cambria Math" w:hAnsi="Arial" w:cs="Arial"/>
                      <w:sz w:val="18"/>
                    </w:rPr>
                    <m:t>2</m:t>
                  </m:r>
                </m:sup>
              </m:sSup>
            </m:oMath>
            <w:r w:rsidR="00E81793" w:rsidRPr="00E817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650" w:type="dxa"/>
            <w:gridSpan w:val="10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7B736DB" w14:textId="77777777" w:rsidR="00E81793" w:rsidRPr="00E81793" w:rsidRDefault="00E81793" w:rsidP="00E817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793" w:rsidRPr="003C785E" w14:paraId="1A326515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8D7A6" w14:textId="77777777" w:rsidR="00E81793" w:rsidRPr="003C785E" w:rsidRDefault="00E81793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D35F62F" w14:textId="77777777" w:rsidR="00E81793" w:rsidRPr="003C785E" w:rsidRDefault="00E81793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793" w:rsidRPr="003C785E" w14:paraId="0A82A087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A1C9" w14:textId="77777777"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EB7569C" w14:textId="77777777"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93" w:rsidRPr="003C785E" w14:paraId="404EA454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50647" w14:textId="77777777"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8DEA436" w14:textId="77777777"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3830" w:rsidRPr="003C785E" w14:paraId="3A39526D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F5E5" w14:textId="77777777" w:rsidR="00863830" w:rsidRPr="003C785E" w:rsidRDefault="00863830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A021B1" w14:textId="77777777" w:rsidR="00863830" w:rsidRPr="003C785E" w:rsidRDefault="00863830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93" w:rsidRPr="003C785E" w14:paraId="671B604E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BF23E" w14:textId="77777777"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291BC5" w14:textId="77777777"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93" w:rsidRPr="003C785E" w14:paraId="1AF53259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A8766" w14:textId="77777777" w:rsidR="00E81793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391F95" w14:textId="77777777"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87D7491" w14:textId="77777777" w:rsidR="00E81793" w:rsidRDefault="00E817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EDA58F" w14:textId="77777777" w:rsidR="00E81793" w:rsidRPr="003C785E" w:rsidRDefault="00E81793" w:rsidP="00E817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85E" w:rsidRPr="003C785E" w14:paraId="7907660E" w14:textId="77777777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93A2D" w14:textId="77777777" w:rsidR="003C785E" w:rsidRPr="00DD761A" w:rsidRDefault="009B11DD" w:rsidP="00DF31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b/>
                      <w:sz w:val="20"/>
                      <w:szCs w:val="20"/>
                    </w:rPr>
                    <m:t>Komunikácia</m:t>
                  </m:r>
                </m:e>
                <m:sup>
                  <m:r>
                    <w:rPr>
                      <w:rFonts w:ascii="Cambria Math" w:hAnsi="Arial" w:cs="Arial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0"/>
                  <w:szCs w:val="20"/>
                </w:rPr>
                <m:t xml:space="preserve">                                             </m:t>
              </m:r>
            </m:oMath>
            <w:r w:rsidR="003C785E" w:rsidRPr="00DD761A">
              <w:rPr>
                <w:rFonts w:ascii="Arial" w:hAnsi="Arial" w:cs="Arial"/>
                <w:i/>
                <w:sz w:val="20"/>
                <w:szCs w:val="20"/>
              </w:rPr>
              <w:t>Synchrónna</w:t>
            </w:r>
            <w:r w:rsidR="003C785E" w:rsidRPr="00DD76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6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9B2E1" w14:textId="77777777" w:rsidR="003C785E" w:rsidRPr="00DD761A" w:rsidRDefault="003C785E" w:rsidP="00EB38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0361C" w14:textId="77777777" w:rsidR="003C785E" w:rsidRPr="00DD761A" w:rsidRDefault="003C785E" w:rsidP="00EB38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761A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</w:t>
            </w:r>
            <w:r w:rsidRPr="00DD761A">
              <w:rPr>
                <w:rFonts w:ascii="Arial" w:hAnsi="Arial" w:cs="Arial"/>
                <w:i/>
                <w:sz w:val="20"/>
                <w:szCs w:val="20"/>
              </w:rPr>
              <w:t>Asynchrónna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9897E2" w14:textId="77777777" w:rsidR="003C785E" w:rsidRPr="00DD761A" w:rsidRDefault="003C785E" w:rsidP="00EB38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85E" w:rsidRPr="003C785E" w14:paraId="44502034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BE326B1" w14:textId="77777777" w:rsidR="003C785E" w:rsidRPr="003C785E" w:rsidRDefault="00181983" w:rsidP="003C7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85E">
              <w:rPr>
                <w:rFonts w:ascii="Arial" w:hAnsi="Arial" w:cs="Arial"/>
                <w:b/>
                <w:sz w:val="20"/>
                <w:szCs w:val="20"/>
              </w:rPr>
              <w:t>Platnosť od:</w:t>
            </w:r>
          </w:p>
        </w:tc>
      </w:tr>
      <w:tr w:rsidR="00FA64F1" w:rsidRPr="003C785E" w14:paraId="2C8C6B7A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0F044CE" w14:textId="77777777" w:rsidR="00FA64F1" w:rsidRPr="003C785E" w:rsidRDefault="00FA64F1" w:rsidP="003C7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85E">
              <w:rPr>
                <w:rFonts w:ascii="Arial" w:hAnsi="Arial" w:cs="Arial"/>
                <w:b/>
                <w:sz w:val="20"/>
                <w:szCs w:val="20"/>
              </w:rPr>
              <w:t>Platnosť d</w:t>
            </w:r>
            <w:r w:rsidR="00FD532F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A64F1" w:rsidRPr="003C785E" w14:paraId="0DFDFB75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203FC97" w14:textId="77777777" w:rsidR="007A5FE7" w:rsidRDefault="00FA64F1" w:rsidP="005727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Špecifikácia webovej </w:t>
            </w:r>
            <w:r w:rsidR="007A5FE7" w:rsidRPr="007A5FE7">
              <w:rPr>
                <w:rFonts w:ascii="Arial" w:hAnsi="Arial" w:cs="Arial"/>
                <w:b/>
                <w:sz w:val="20"/>
                <w:szCs w:val="20"/>
              </w:rPr>
              <w:t>služby na strane žiad</w:t>
            </w:r>
            <w:r w:rsidR="0057272B">
              <w:rPr>
                <w:rFonts w:ascii="Arial" w:hAnsi="Arial" w:cs="Arial"/>
                <w:b/>
                <w:sz w:val="20"/>
                <w:szCs w:val="20"/>
              </w:rPr>
              <w:t xml:space="preserve">ateľa pre príjem odpovedí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b/>
                      <w:sz w:val="20"/>
                      <w:szCs w:val="20"/>
                    </w:rPr>
                    <m:t>APERAK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sup>
              </m:sSup>
            </m:oMath>
            <w:r w:rsidR="007A5FE7" w:rsidRPr="007A5F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A64F1" w:rsidRPr="003C785E" w14:paraId="38C52D08" w14:textId="77777777" w:rsidTr="00773430">
        <w:trPr>
          <w:gridAfter w:val="1"/>
          <w:wAfter w:w="2916" w:type="dxa"/>
          <w:trHeight w:val="446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3A47FBC" w14:textId="77777777" w:rsidR="007A5FE7" w:rsidRDefault="00FA6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URL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webovej služby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A64F1" w:rsidRPr="003C785E" w14:paraId="3E6B32AB" w14:textId="77777777" w:rsidTr="00773430">
        <w:trPr>
          <w:gridAfter w:val="1"/>
          <w:wAfter w:w="2916" w:type="dxa"/>
          <w:trHeight w:val="41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5D6EA8" w14:textId="77777777" w:rsidR="007A5FE7" w:rsidRDefault="00FA6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IP adresa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serveru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A64F1" w:rsidRPr="003C785E" w14:paraId="23669855" w14:textId="77777777" w:rsidTr="00773430">
        <w:trPr>
          <w:gridAfter w:val="1"/>
          <w:wAfter w:w="2916" w:type="dxa"/>
          <w:trHeight w:val="415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183ABE7" w14:textId="77777777" w:rsidR="007A5FE7" w:rsidRDefault="00FA6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Prihlasovacie meno:</w:t>
            </w:r>
          </w:p>
        </w:tc>
      </w:tr>
      <w:tr w:rsidR="00FA64F1" w:rsidRPr="003C785E" w14:paraId="2F32D4E6" w14:textId="77777777" w:rsidTr="00773430">
        <w:trPr>
          <w:gridAfter w:val="1"/>
          <w:wAfter w:w="2916" w:type="dxa"/>
          <w:trHeight w:val="563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1EEBF6F" w14:textId="77777777" w:rsidR="007A5FE7" w:rsidRDefault="00FA6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Prihlasovacie h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eslo:</w:t>
            </w:r>
          </w:p>
        </w:tc>
      </w:tr>
      <w:tr w:rsidR="003B364B" w:rsidRPr="001A5E48" w14:paraId="422F1BD4" w14:textId="77777777" w:rsidTr="00773430">
        <w:trPr>
          <w:gridAfter w:val="1"/>
          <w:wAfter w:w="2916" w:type="dxa"/>
          <w:trHeight w:val="669"/>
        </w:trPr>
        <w:tc>
          <w:tcPr>
            <w:tcW w:w="9238" w:type="dxa"/>
            <w:gridSpan w:val="1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C1E51A6" w14:textId="77777777" w:rsidR="003B364B" w:rsidRPr="0057272B" w:rsidRDefault="00DD761A" w:rsidP="00773430">
            <w:pPr>
              <w:spacing w:before="240" w:after="2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7F9C">
              <w:rPr>
                <w:rFonts w:ascii="Arial" w:hAnsi="Arial" w:cs="Arial"/>
                <w:b/>
                <w:color w:val="1F497D"/>
              </w:rPr>
              <w:t>Žiadosť o založenie / zmenu používateľského účtu pre automatizované rozhranie</w:t>
            </w:r>
            <w:r w:rsidR="0057272B" w:rsidRPr="00F17F9C">
              <w:rPr>
                <w:rFonts w:ascii="Arial" w:hAnsi="Arial" w:cs="Arial"/>
                <w:b/>
                <w:color w:val="1F497D"/>
              </w:rPr>
              <w:t xml:space="preserve"> systému</w:t>
            </w:r>
            <w:r w:rsidRPr="00F17F9C">
              <w:rPr>
                <w:rFonts w:ascii="Arial" w:hAnsi="Arial" w:cs="Arial"/>
                <w:b/>
                <w:color w:val="1F497D"/>
              </w:rPr>
              <w:t xml:space="preserve"> XMtrade</w:t>
            </w:r>
            <w:r w:rsidRPr="00F17F9C">
              <w:rPr>
                <w:rFonts w:ascii="Arial" w:hAnsi="Arial" w:cs="Arial"/>
                <w:b/>
                <w:color w:val="365F91" w:themeColor="accent1" w:themeShade="BF"/>
                <w:vertAlign w:val="superscript"/>
              </w:rPr>
              <w:t xml:space="preserve">® </w:t>
            </w:r>
            <w:r w:rsidRPr="00F17F9C">
              <w:rPr>
                <w:rFonts w:ascii="Arial" w:hAnsi="Arial" w:cs="Arial"/>
                <w:b/>
                <w:color w:val="1F497D"/>
              </w:rPr>
              <w:t xml:space="preserve">/ </w:t>
            </w:r>
            <m:oMath>
              <m:sSup>
                <m:sSupPr>
                  <m:ctrlPr>
                    <w:rPr>
                      <w:rFonts w:ascii="Cambria Math" w:hAnsi="Arial" w:cs="Arial"/>
                      <w:b/>
                      <w:i/>
                      <w:color w:val="1F497D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b/>
                      <w:color w:val="1F497D"/>
                    </w:rPr>
                    <m:t>ISOM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Arial" w:cs="Arial"/>
                      <w:color w:val="1F497D"/>
                    </w:rPr>
                    <m:t>5</m:t>
                  </m:r>
                </m:sup>
              </m:sSup>
            </m:oMath>
            <w:r w:rsidR="003C6A72">
              <w:rPr>
                <w:rFonts w:ascii="Arial" w:hAnsi="Arial" w:cs="Arial"/>
                <w:b/>
                <w:color w:val="1F497D"/>
              </w:rPr>
              <w:br/>
            </w:r>
            <w:r w:rsidR="0057272B">
              <w:rPr>
                <w:rFonts w:ascii="Arial" w:hAnsi="Arial" w:cs="Arial"/>
                <w:b/>
                <w:color w:val="1F497D"/>
              </w:rPr>
              <w:br/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Vyplniť</w:t>
            </w:r>
            <w:r w:rsidR="005727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len v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 </w:t>
            </w:r>
            <w:r w:rsidR="005727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prípade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, </w:t>
            </w:r>
            <w:r w:rsidR="00740E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ak taký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to</w:t>
            </w:r>
            <w:r w:rsidR="00740E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po</w:t>
            </w:r>
            <w:r w:rsidR="00740E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užívateľ ešte nie je založený pod 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ÚT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color w:val="FF0000"/>
                  <w:sz w:val="20"/>
                  <w:szCs w:val="20"/>
                </w:rPr>
                <m:t>.</m:t>
              </m:r>
            </m:oMath>
          </w:p>
        </w:tc>
      </w:tr>
      <w:tr w:rsidR="00095DB2" w:rsidRPr="001A5E48" w14:paraId="7ED3246E" w14:textId="77777777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44B7BA5" w14:textId="77777777" w:rsidR="00095DB2" w:rsidRPr="003C785E" w:rsidRDefault="00095DB2" w:rsidP="00095DB2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 xml:space="preserve">Žiadame o [   ] založenie / [  </w:t>
            </w:r>
            <w:r>
              <w:rPr>
                <w:rFonts w:ascii="Arial" w:hAnsi="Arial" w:cs="Arial"/>
                <w:sz w:val="18"/>
                <w:szCs w:val="18"/>
              </w:rPr>
              <w:t xml:space="preserve"> ] zmenu</w:t>
            </w:r>
            <w:r w:rsidRPr="003C78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používateľského účtu</w:t>
            </w:r>
            <w:r w:rsidRPr="003C785E">
              <w:rPr>
                <w:rFonts w:ascii="Arial" w:hAnsi="Arial" w:cs="Arial"/>
                <w:sz w:val="18"/>
                <w:szCs w:val="18"/>
              </w:rPr>
              <w:t xml:space="preserve"> do systému XMtrade</w:t>
            </w:r>
            <w:r w:rsidRPr="003C785E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C785E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785E">
              <w:rPr>
                <w:rFonts w:ascii="Arial" w:hAnsi="Arial" w:cs="Arial"/>
                <w:sz w:val="18"/>
                <w:szCs w:val="18"/>
              </w:rPr>
              <w:t>ISOM:</w:t>
            </w:r>
          </w:p>
        </w:tc>
      </w:tr>
      <w:tr w:rsidR="00095DB2" w:rsidRPr="001A5E48" w14:paraId="0F99C743" w14:textId="77777777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98B6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7D41E43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14:paraId="156BE698" w14:textId="77777777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DFD6E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Meno a priezvisko, titul:</w:t>
            </w:r>
          </w:p>
        </w:tc>
        <w:tc>
          <w:tcPr>
            <w:tcW w:w="60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1701F42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0E2B" w:rsidRPr="001A5E48" w14:paraId="17D9E0B7" w14:textId="77777777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10DC" w14:textId="77777777" w:rsidR="00740E2B" w:rsidRPr="002A1BD6" w:rsidRDefault="00740E2B" w:rsidP="00450A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Používateľ  (Prihlasovacie meno):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0E5B83D" w14:textId="77777777" w:rsidR="00740E2B" w:rsidRPr="002A1BD6" w:rsidRDefault="00740E2B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14:paraId="363F3699" w14:textId="77777777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E9D2E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630B93E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14:paraId="6455EA9A" w14:textId="77777777" w:rsidTr="00773430">
        <w:trPr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E5277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Telefón: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E72A0" w14:textId="77777777" w:rsidR="00095DB2" w:rsidRPr="002A1BD6" w:rsidRDefault="00095DB2" w:rsidP="00450A19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4455" w14:textId="77777777" w:rsidR="00095DB2" w:rsidRPr="002A1BD6" w:rsidRDefault="00095DB2" w:rsidP="00C271B5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59A5368" w14:textId="77777777" w:rsidR="00095DB2" w:rsidRPr="002A1BD6" w:rsidRDefault="00095DB2" w:rsidP="00C271B5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  <w:tc>
          <w:tcPr>
            <w:tcW w:w="2916" w:type="dxa"/>
            <w:vAlign w:val="center"/>
          </w:tcPr>
          <w:p w14:paraId="3C7EB797" w14:textId="77777777" w:rsidR="00095DB2" w:rsidRPr="002A1BD6" w:rsidRDefault="00095DB2" w:rsidP="009D196B">
            <w:pPr>
              <w:pStyle w:val="Textkomentr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14:paraId="373C74A4" w14:textId="77777777" w:rsidTr="00773430">
        <w:trPr>
          <w:gridAfter w:val="1"/>
          <w:wAfter w:w="2916" w:type="dxa"/>
          <w:trHeight w:val="340"/>
        </w:trPr>
        <w:tc>
          <w:tcPr>
            <w:tcW w:w="218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127A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Poradové číslo certifikátu</w:t>
            </w:r>
            <w:r w:rsidRPr="002A1B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1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CFA7D1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65BA11" w14:textId="77777777" w:rsidR="00095DB2" w:rsidRPr="002A1BD6" w:rsidRDefault="00095DB2" w:rsidP="00450A19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p</w:t>
            </w:r>
            <w:r w:rsidRPr="002A1BD6">
              <w:rPr>
                <w:rFonts w:ascii="Arial" w:hAnsi="Arial" w:cs="Arial"/>
                <w:sz w:val="18"/>
                <w:szCs w:val="18"/>
              </w:rPr>
              <w:t>latný do:</w:t>
            </w:r>
          </w:p>
        </w:tc>
        <w:tc>
          <w:tcPr>
            <w:tcW w:w="280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0AA00069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14:paraId="72959F4A" w14:textId="77777777" w:rsidTr="00773430">
        <w:trPr>
          <w:gridAfter w:val="1"/>
          <w:wAfter w:w="2916" w:type="dxa"/>
          <w:trHeight w:val="340"/>
        </w:trPr>
        <w:tc>
          <w:tcPr>
            <w:tcW w:w="218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538FC5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v</w:t>
            </w:r>
            <w:r w:rsidRPr="002A1BD6">
              <w:rPr>
                <w:rFonts w:ascii="Arial" w:hAnsi="Arial" w:cs="Arial"/>
                <w:sz w:val="18"/>
                <w:szCs w:val="18"/>
              </w:rPr>
              <w:t>ydaný certifikačnou autoritou:</w:t>
            </w:r>
          </w:p>
        </w:tc>
        <w:tc>
          <w:tcPr>
            <w:tcW w:w="705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11BF4A64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5DB2" w:rsidRPr="001A5E48" w14:paraId="137A28F1" w14:textId="77777777" w:rsidTr="00773430">
        <w:trPr>
          <w:gridAfter w:val="1"/>
          <w:wAfter w:w="2916" w:type="dxa"/>
          <w:trHeight w:val="340"/>
        </w:trPr>
        <w:tc>
          <w:tcPr>
            <w:tcW w:w="5298" w:type="dxa"/>
            <w:gridSpan w:val="9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C63A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142145">
              <w:rPr>
                <w:rFonts w:ascii="Arial" w:hAnsi="Arial" w:cs="Arial"/>
                <w:sz w:val="18"/>
                <w:szCs w:val="18"/>
              </w:rPr>
              <w:t xml:space="preserve">Notifikácie </w:t>
            </w:r>
            <w:r>
              <w:rPr>
                <w:rFonts w:ascii="Arial" w:hAnsi="Arial" w:cs="Arial"/>
                <w:sz w:val="18"/>
                <w:szCs w:val="18"/>
              </w:rPr>
              <w:t>zo systému</w:t>
            </w:r>
            <w:r w:rsidRPr="00142145">
              <w:rPr>
                <w:rFonts w:ascii="Arial" w:hAnsi="Arial" w:cs="Arial"/>
                <w:sz w:val="18"/>
                <w:szCs w:val="18"/>
              </w:rPr>
              <w:t xml:space="preserve"> zasielať na e-mail:</w:t>
            </w:r>
          </w:p>
        </w:tc>
        <w:tc>
          <w:tcPr>
            <w:tcW w:w="3940" w:type="dxa"/>
            <w:gridSpan w:val="7"/>
            <w:tcBorders>
              <w:top w:val="single" w:sz="2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1D9217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5DB2" w:rsidRPr="001A5E48" w14:paraId="6610C01B" w14:textId="77777777" w:rsidTr="00773430">
        <w:trPr>
          <w:gridAfter w:val="1"/>
          <w:wAfter w:w="2916" w:type="dxa"/>
          <w:cantSplit/>
          <w:trHeight w:val="80"/>
        </w:trPr>
        <w:tc>
          <w:tcPr>
            <w:tcW w:w="5298" w:type="dxa"/>
            <w:gridSpan w:val="9"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15BF3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  <w:gridSpan w:val="7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DB14E2D" w14:textId="77777777"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3C785E" w14:paraId="70E8FBFA" w14:textId="77777777" w:rsidTr="00773430">
        <w:trPr>
          <w:gridAfter w:val="1"/>
          <w:wAfter w:w="2916" w:type="dxa"/>
          <w:trHeight w:val="761"/>
        </w:trPr>
        <w:tc>
          <w:tcPr>
            <w:tcW w:w="218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6A8A5" w14:textId="77777777" w:rsidR="00095DB2" w:rsidRPr="003C785E" w:rsidRDefault="00095DB2" w:rsidP="00450A19">
            <w:pPr>
              <w:pStyle w:val="Textkomentra"/>
              <w:ind w:right="44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3C785E">
              <w:rPr>
                <w:rFonts w:ascii="Arial" w:hAnsi="Arial" w:cs="Arial"/>
                <w:sz w:val="18"/>
                <w:szCs w:val="18"/>
                <w:lang w:val="sk-SK"/>
              </w:rPr>
              <w:t>Meno a podpis (pečiatka) kontaktnej osoby podľa Zmluvy: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A09DCE" w14:textId="77777777"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33D2B5D6" w14:textId="77777777" w:rsidR="00095DB2" w:rsidRPr="003C785E" w:rsidRDefault="00095DB2" w:rsidP="00C271B5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596AFF4" w14:textId="77777777"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3C785E" w14:paraId="682C1BC8" w14:textId="77777777" w:rsidTr="00773430">
        <w:trPr>
          <w:gridAfter w:val="1"/>
          <w:wAfter w:w="2916" w:type="dxa"/>
          <w:trHeight w:val="289"/>
        </w:trPr>
        <w:tc>
          <w:tcPr>
            <w:tcW w:w="9238" w:type="dxa"/>
            <w:gridSpan w:val="16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517ABF1" w14:textId="77777777" w:rsidR="00095DB2" w:rsidRPr="003C785E" w:rsidRDefault="00095DB2" w:rsidP="00450A19">
            <w:pPr>
              <w:jc w:val="center"/>
              <w:rPr>
                <w:rFonts w:ascii="Arial" w:hAnsi="Arial" w:cs="Arial"/>
                <w:sz w:val="20"/>
              </w:rPr>
            </w:pPr>
            <w:r w:rsidRPr="003C785E">
              <w:rPr>
                <w:rFonts w:ascii="Arial" w:hAnsi="Arial" w:cs="Arial"/>
                <w:sz w:val="20"/>
              </w:rPr>
              <w:t>Potvrdenie – záznamy OKTE, a.s.</w:t>
            </w:r>
          </w:p>
        </w:tc>
      </w:tr>
      <w:tr w:rsidR="00095DB2" w:rsidRPr="003C785E" w14:paraId="626A5A3A" w14:textId="77777777" w:rsidTr="00773430">
        <w:trPr>
          <w:gridAfter w:val="1"/>
          <w:wAfter w:w="2916" w:type="dxa"/>
          <w:trHeight w:val="382"/>
        </w:trPr>
        <w:tc>
          <w:tcPr>
            <w:tcW w:w="21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2C2AF" w14:textId="77777777"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tc>
          <w:tcPr>
            <w:tcW w:w="705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963BD84" w14:textId="77777777"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3C785E" w14:paraId="1D68D356" w14:textId="77777777" w:rsidTr="00773430">
        <w:trPr>
          <w:gridAfter w:val="1"/>
          <w:wAfter w:w="2916" w:type="dxa"/>
          <w:trHeight w:val="364"/>
        </w:trPr>
        <w:tc>
          <w:tcPr>
            <w:tcW w:w="21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44C7" w14:textId="77777777"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705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159F5ABD" w14:textId="77777777"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5DB2" w:rsidRPr="003C785E" w14:paraId="32530072" w14:textId="77777777" w:rsidTr="00773430">
        <w:trPr>
          <w:gridAfter w:val="1"/>
          <w:wAfter w:w="2916" w:type="dxa"/>
          <w:trHeight w:val="637"/>
        </w:trPr>
        <w:tc>
          <w:tcPr>
            <w:tcW w:w="2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805971" w14:textId="77777777"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Meno a podpis (pečiatka) oprávneného pracovníka OKTE, a.s.:</w:t>
            </w:r>
          </w:p>
        </w:tc>
        <w:tc>
          <w:tcPr>
            <w:tcW w:w="3111" w:type="dxa"/>
            <w:gridSpan w:val="6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vAlign w:val="bottom"/>
          </w:tcPr>
          <w:p w14:paraId="2BF41DAB" w14:textId="77777777"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2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22E5E3" w14:textId="77777777"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8DA1B39" w14:textId="77777777"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544EBBC" w14:textId="77777777" w:rsidR="006B1CE9" w:rsidRDefault="006B1CE9" w:rsidP="0057272B">
      <w:pPr>
        <w:rPr>
          <w:rFonts w:ascii="Arial" w:hAnsi="Arial" w:cs="Arial"/>
          <w:i/>
          <w:sz w:val="16"/>
          <w:szCs w:val="16"/>
        </w:rPr>
      </w:pPr>
    </w:p>
    <w:p w14:paraId="3014485D" w14:textId="77777777" w:rsidR="00DF31CA" w:rsidRDefault="00DF31CA" w:rsidP="00DF31CA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>ÚT – Účastník trhu</w:t>
      </w:r>
      <w:r w:rsidR="00B27A3A">
        <w:rPr>
          <w:rFonts w:ascii="Arial" w:hAnsi="Arial" w:cs="Arial"/>
          <w:i/>
          <w:sz w:val="16"/>
          <w:szCs w:val="16"/>
        </w:rPr>
        <w:t>.</w:t>
      </w:r>
    </w:p>
    <w:p w14:paraId="1528F30D" w14:textId="77777777" w:rsidR="00DF31CA" w:rsidRPr="0057272B" w:rsidRDefault="00DF31CA" w:rsidP="00DF31CA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>Vypĺňa sa len v prípade, že firma má splnomocnenie nahlasovať údaje za iné subjekty</w:t>
      </w:r>
      <w:r w:rsidR="00B27A3A">
        <w:rPr>
          <w:rFonts w:ascii="Arial" w:hAnsi="Arial" w:cs="Arial"/>
          <w:i/>
          <w:sz w:val="16"/>
          <w:szCs w:val="16"/>
        </w:rPr>
        <w:t>.</w:t>
      </w:r>
    </w:p>
    <w:p w14:paraId="5F00F657" w14:textId="77777777" w:rsidR="006B1CE9" w:rsidRPr="0057272B" w:rsidRDefault="006B1CE9" w:rsidP="0057272B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>Je možné zvoliť len jednu z možnosti.</w:t>
      </w:r>
    </w:p>
    <w:p w14:paraId="42F73F6C" w14:textId="77777777" w:rsidR="006B1CE9" w:rsidRPr="0057272B" w:rsidRDefault="006B1CE9" w:rsidP="0057272B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 xml:space="preserve">Vypĺňa sa len v prípade, že sa jedná o Asynchrónnu komunikáciu.  </w:t>
      </w:r>
    </w:p>
    <w:p w14:paraId="2248E794" w14:textId="77777777" w:rsidR="00A056E2" w:rsidRDefault="00DD761A" w:rsidP="0057272B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>Používateľ je potrebný pre korektnú funkcionalitu automatizovaného/externého rozhrania</w:t>
      </w:r>
      <w:r w:rsidR="00B27A3A">
        <w:rPr>
          <w:rFonts w:ascii="Arial" w:hAnsi="Arial" w:cs="Arial"/>
          <w:i/>
          <w:sz w:val="16"/>
          <w:szCs w:val="16"/>
        </w:rPr>
        <w:t>.</w:t>
      </w:r>
    </w:p>
    <w:p w14:paraId="61E8EE55" w14:textId="77777777" w:rsidR="00DF31CA" w:rsidRPr="0057272B" w:rsidRDefault="00DF31CA" w:rsidP="00DF31CA">
      <w:pPr>
        <w:pStyle w:val="Odsekzoznamu"/>
        <w:rPr>
          <w:rFonts w:ascii="Arial" w:hAnsi="Arial" w:cs="Arial"/>
          <w:i/>
          <w:sz w:val="16"/>
          <w:szCs w:val="16"/>
        </w:rPr>
      </w:pPr>
    </w:p>
    <w:p w14:paraId="400C1D5A" w14:textId="77777777" w:rsidR="00DF31CA" w:rsidRPr="0057272B" w:rsidRDefault="00DF31CA" w:rsidP="00DF31CA">
      <w:pPr>
        <w:pStyle w:val="Odsekzoznamu"/>
        <w:rPr>
          <w:rFonts w:ascii="Arial" w:hAnsi="Arial" w:cs="Arial"/>
          <w:i/>
          <w:sz w:val="16"/>
          <w:szCs w:val="16"/>
        </w:rPr>
      </w:pPr>
    </w:p>
    <w:sectPr w:rsidR="00DF31CA" w:rsidRPr="0057272B" w:rsidSect="00C271B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 w15:restartNumberingAfterBreak="0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 w15:restartNumberingAfterBreak="0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 w15:restartNumberingAfterBreak="0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 w15:restartNumberingAfterBreak="0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3F684C94"/>
    <w:multiLevelType w:val="hybridMultilevel"/>
    <w:tmpl w:val="FC12D9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4C89"/>
    <w:multiLevelType w:val="hybridMultilevel"/>
    <w:tmpl w:val="E5744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79492935"/>
    <w:multiLevelType w:val="hybridMultilevel"/>
    <w:tmpl w:val="00E819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82413">
    <w:abstractNumId w:val="13"/>
  </w:num>
  <w:num w:numId="2" w16cid:durableId="547954743">
    <w:abstractNumId w:val="15"/>
  </w:num>
  <w:num w:numId="3" w16cid:durableId="2003120007">
    <w:abstractNumId w:val="14"/>
  </w:num>
  <w:num w:numId="4" w16cid:durableId="336467398">
    <w:abstractNumId w:val="17"/>
  </w:num>
  <w:num w:numId="5" w16cid:durableId="2144544617">
    <w:abstractNumId w:val="16"/>
  </w:num>
  <w:num w:numId="6" w16cid:durableId="1794710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E7"/>
    <w:rsid w:val="00024C29"/>
    <w:rsid w:val="00095DB2"/>
    <w:rsid w:val="000F153E"/>
    <w:rsid w:val="001330F8"/>
    <w:rsid w:val="00142145"/>
    <w:rsid w:val="00181983"/>
    <w:rsid w:val="001A5E48"/>
    <w:rsid w:val="001E2715"/>
    <w:rsid w:val="0024555E"/>
    <w:rsid w:val="00253FC8"/>
    <w:rsid w:val="00291865"/>
    <w:rsid w:val="002A1BD6"/>
    <w:rsid w:val="002B3544"/>
    <w:rsid w:val="0035133B"/>
    <w:rsid w:val="003845CF"/>
    <w:rsid w:val="003B364B"/>
    <w:rsid w:val="003C6A72"/>
    <w:rsid w:val="003C785E"/>
    <w:rsid w:val="003D1435"/>
    <w:rsid w:val="003F3879"/>
    <w:rsid w:val="00402683"/>
    <w:rsid w:val="0042114F"/>
    <w:rsid w:val="00471ACE"/>
    <w:rsid w:val="00504E3A"/>
    <w:rsid w:val="0057272B"/>
    <w:rsid w:val="005836F0"/>
    <w:rsid w:val="005A6F9F"/>
    <w:rsid w:val="005B5E52"/>
    <w:rsid w:val="005D3D64"/>
    <w:rsid w:val="006542E8"/>
    <w:rsid w:val="00657022"/>
    <w:rsid w:val="006B1CE9"/>
    <w:rsid w:val="006B2CCF"/>
    <w:rsid w:val="00724708"/>
    <w:rsid w:val="00740E2B"/>
    <w:rsid w:val="007429AA"/>
    <w:rsid w:val="007571FA"/>
    <w:rsid w:val="00773430"/>
    <w:rsid w:val="007763C2"/>
    <w:rsid w:val="007A5FE7"/>
    <w:rsid w:val="007C4F61"/>
    <w:rsid w:val="007D28E7"/>
    <w:rsid w:val="007E4D11"/>
    <w:rsid w:val="00863830"/>
    <w:rsid w:val="008F32E0"/>
    <w:rsid w:val="009133FA"/>
    <w:rsid w:val="00964500"/>
    <w:rsid w:val="00994CC2"/>
    <w:rsid w:val="009B11DD"/>
    <w:rsid w:val="00A056E2"/>
    <w:rsid w:val="00A405C7"/>
    <w:rsid w:val="00B11397"/>
    <w:rsid w:val="00B21F60"/>
    <w:rsid w:val="00B27A3A"/>
    <w:rsid w:val="00B90F59"/>
    <w:rsid w:val="00BC4149"/>
    <w:rsid w:val="00C271B5"/>
    <w:rsid w:val="00C95645"/>
    <w:rsid w:val="00CB3940"/>
    <w:rsid w:val="00D24150"/>
    <w:rsid w:val="00D34CBF"/>
    <w:rsid w:val="00D638FA"/>
    <w:rsid w:val="00DD761A"/>
    <w:rsid w:val="00DF31CA"/>
    <w:rsid w:val="00E53486"/>
    <w:rsid w:val="00E81793"/>
    <w:rsid w:val="00EB3813"/>
    <w:rsid w:val="00F17F9C"/>
    <w:rsid w:val="00FA64F1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85F52"/>
  <w15:docId w15:val="{6AB81A0A-8CC5-49E5-B599-CB928934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544"/>
    <w:rPr>
      <w:sz w:val="24"/>
      <w:szCs w:val="24"/>
    </w:rPr>
  </w:style>
  <w:style w:type="paragraph" w:styleId="Nadpis1">
    <w:name w:val="heading 1"/>
    <w:basedOn w:val="Normlny"/>
    <w:next w:val="Normlny"/>
    <w:qFormat/>
    <w:rsid w:val="002B3544"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rsid w:val="002B3544"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rsid w:val="002B3544"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rsid w:val="002B3544"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rsid w:val="002B3544"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rsid w:val="002B354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2B354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rsid w:val="002B3544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sid w:val="002B3544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link w:val="TextkomentraChar"/>
    <w:semiHidden/>
    <w:rsid w:val="002B3544"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rsid w:val="002B3544"/>
    <w:pPr>
      <w:jc w:val="both"/>
    </w:pPr>
    <w:rPr>
      <w:iCs/>
      <w:lang w:val="cs-CZ" w:eastAsia="cs-CZ"/>
    </w:rPr>
  </w:style>
  <w:style w:type="paragraph" w:styleId="Hlavika">
    <w:name w:val="header"/>
    <w:basedOn w:val="Normlny"/>
    <w:rsid w:val="002B354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3C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A64F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4F1"/>
    <w:pPr>
      <w:jc w:val="left"/>
    </w:pPr>
    <w:rPr>
      <w:b/>
      <w:bCs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FA64F1"/>
    <w:rPr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rsid w:val="00FA64F1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DD761A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DD76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A7049FE6C1BC44BDB03A17DC245447" ma:contentTypeVersion="0" ma:contentTypeDescription="Umožňuje vytvoriť nový dokument." ma:contentTypeScope="" ma:versionID="0c1596a2feba1caefb3bd9d1429778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69E8D-79DC-4956-82D5-1103DC09A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1DEA44-23BE-4A2E-A359-7471033DA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F9E73-9D35-42E8-AA82-EDB900144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0A3E85-7CF6-4288-BFA1-1BCEC25D9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založenie/zmenu užívateľského účtu do systému XMtrade/ISOM</vt:lpstr>
    </vt:vector>
  </TitlesOfParts>
  <Company>SEPS, a. s.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založenie/zmenu užívateľského účtu do systému XMtrade/ISOM</dc:title>
  <dc:creator>sféra, a.s.</dc:creator>
  <cp:lastModifiedBy>Ševcová Petra</cp:lastModifiedBy>
  <cp:revision>2</cp:revision>
  <cp:lastPrinted>2013-04-02T11:17:00Z</cp:lastPrinted>
  <dcterms:created xsi:type="dcterms:W3CDTF">2026-07-16T11:43:00Z</dcterms:created>
  <dcterms:modified xsi:type="dcterms:W3CDTF">2026-07-16T11:43:00Z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0x010100E0A7049FE6C1BC44BDB03A17DC245447</vt:lpwstr>
  </property>
  <property fmtid="{D5CDD505-2E9C-101B-9397-08002B2CF9AE}" pid="3" name="MSIP_Label_dfc6fefc-9bd0-4672-877d-ab31f63a0a69_Enabled">
    <vt:lpwstr>true</vt:lpwstr>
  </property>
  <property fmtid="{D5CDD505-2E9C-101B-9397-08002B2CF9AE}" pid="4" name="MSIP_Label_dfc6fefc-9bd0-4672-877d-ab31f63a0a69_SetDate">
    <vt:lpwstr>2026-07-16T11:43:23Z</vt:lpwstr>
  </property>
  <property fmtid="{D5CDD505-2E9C-101B-9397-08002B2CF9AE}" pid="5" name="MSIP_Label_dfc6fefc-9bd0-4672-877d-ab31f63a0a69_Method">
    <vt:lpwstr>Standard</vt:lpwstr>
  </property>
  <property fmtid="{D5CDD505-2E9C-101B-9397-08002B2CF9AE}" pid="6" name="MSIP_Label_dfc6fefc-9bd0-4672-877d-ab31f63a0a69_Name">
    <vt:lpwstr>Verejné</vt:lpwstr>
  </property>
  <property fmtid="{D5CDD505-2E9C-101B-9397-08002B2CF9AE}" pid="7" name="MSIP_Label_dfc6fefc-9bd0-4672-877d-ab31f63a0a69_SiteId">
    <vt:lpwstr>6aeb20b8-dd96-48ea-8f62-7b093359d6e8</vt:lpwstr>
  </property>
  <property fmtid="{D5CDD505-2E9C-101B-9397-08002B2CF9AE}" pid="8" name="MSIP_Label_dfc6fefc-9bd0-4672-877d-ab31f63a0a69_ActionId">
    <vt:lpwstr>52d043a8-46aa-4936-bf84-8956f65bdc2a</vt:lpwstr>
  </property>
  <property fmtid="{D5CDD505-2E9C-101B-9397-08002B2CF9AE}" pid="9" name="MSIP_Label_dfc6fefc-9bd0-4672-877d-ab31f63a0a69_ContentBits">
    <vt:lpwstr>0</vt:lpwstr>
  </property>
</Properties>
</file>